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33644" w14:textId="75E10D27" w:rsidR="00F22308" w:rsidRPr="00566CD9" w:rsidRDefault="00F22308" w:rsidP="00F22308">
      <w:pPr>
        <w:rPr>
          <w:rFonts w:cstheme="minorHAnsi"/>
          <w:b/>
          <w:bCs/>
          <w:sz w:val="28"/>
          <w:szCs w:val="28"/>
          <w:lang w:eastAsia="sl-SI"/>
        </w:rPr>
      </w:pPr>
      <w:r w:rsidRPr="00566CD9">
        <w:rPr>
          <w:rFonts w:cstheme="minorHAnsi"/>
          <w:b/>
          <w:bCs/>
          <w:sz w:val="28"/>
          <w:szCs w:val="28"/>
          <w:lang w:eastAsia="sl-SI"/>
        </w:rPr>
        <w:t>G</w:t>
      </w:r>
      <w:r w:rsidRPr="00566CD9">
        <w:rPr>
          <w:rFonts w:cstheme="minorHAnsi"/>
          <w:b/>
          <w:bCs/>
          <w:sz w:val="28"/>
          <w:szCs w:val="28"/>
          <w:lang w:eastAsia="sl-SI"/>
        </w:rPr>
        <w:t xml:space="preserve">ovor Dominika S. Černjaka ob 30 letnici akcije Moj kraj, moj ponos – Turistična zveza Medvode </w:t>
      </w:r>
      <w:r w:rsidRPr="00566CD9">
        <w:rPr>
          <w:rFonts w:cstheme="minorHAnsi"/>
          <w:b/>
          <w:bCs/>
          <w:sz w:val="28"/>
          <w:szCs w:val="28"/>
          <w:lang w:eastAsia="sl-SI"/>
        </w:rPr>
        <w:t xml:space="preserve"> </w:t>
      </w:r>
    </w:p>
    <w:p w14:paraId="790B5F4F" w14:textId="5F4A8D2E"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Spoštovana predsednica Turistične zveze Medvode, gospa Vanja Ločniškar, spoštovani</w:t>
      </w:r>
      <w:r w:rsidR="00C327C9">
        <w:rPr>
          <w:rFonts w:cstheme="minorHAnsi"/>
          <w:kern w:val="0"/>
          <w:sz w:val="28"/>
          <w:szCs w:val="28"/>
          <w:lang w:eastAsia="sl-SI"/>
        </w:rPr>
        <w:t xml:space="preserve"> župan Občine Medvode Nejc Smole, </w:t>
      </w:r>
      <w:r w:rsidRPr="00F22308">
        <w:rPr>
          <w:rFonts w:cstheme="minorHAnsi"/>
          <w:kern w:val="0"/>
          <w:sz w:val="28"/>
          <w:szCs w:val="28"/>
          <w:lang w:eastAsia="sl-SI"/>
        </w:rPr>
        <w:t>predstavniki Občine, dragi turistični delavci, prostovoljci, krajanke in krajani, dame in gospodje!</w:t>
      </w:r>
    </w:p>
    <w:p w14:paraId="4454528F"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V veliko veselje mi je, da sem danes z vami ob jubileju, ki ni le priložnost za pogled nazaj, temveč predvsem za razmislek o tem, kakšne kraje želimo ustvarjati za prihodnje generacije.</w:t>
      </w:r>
    </w:p>
    <w:p w14:paraId="71F01156" w14:textId="4A171752"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 xml:space="preserve">Trideset let akcije, ki jo Turistična zveza Medvode </w:t>
      </w:r>
      <w:r>
        <w:rPr>
          <w:rFonts w:cstheme="minorHAnsi"/>
          <w:kern w:val="0"/>
          <w:sz w:val="28"/>
          <w:szCs w:val="28"/>
          <w:lang w:eastAsia="sl-SI"/>
        </w:rPr>
        <w:t>vodi pod geslom</w:t>
      </w:r>
      <w:r w:rsidR="00C327C9">
        <w:rPr>
          <w:rFonts w:cstheme="minorHAnsi"/>
          <w:kern w:val="0"/>
          <w:sz w:val="28"/>
          <w:szCs w:val="28"/>
          <w:lang w:eastAsia="sl-SI"/>
        </w:rPr>
        <w:t xml:space="preserve"> </w:t>
      </w:r>
      <w:r w:rsidRPr="00F22308">
        <w:rPr>
          <w:rFonts w:cstheme="minorHAnsi"/>
          <w:kern w:val="0"/>
          <w:sz w:val="28"/>
          <w:szCs w:val="28"/>
          <w:lang w:eastAsia="sl-SI"/>
        </w:rPr>
        <w:t>»Moj kraj, moj ponos«, pomeni trideset let prizadevanj za lepše, prijaznejše in gostoljubnejše okolje. Pomeni tri desetletja ljudi, ki verjamejo, da se kakovost življenja ne meri samo z velikimi projekti in novimi naložbami, temveč tudi s skrbjo za domačo ulico, urejen vrt, prijeten javni prostor, ohranjeno dediščino in predvsem z odnosom do sočloveka.</w:t>
      </w:r>
    </w:p>
    <w:p w14:paraId="21D604D5"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Geslo »Moj kraj, moj ponos« ima posebno moč. Govori o pripadnosti. O odgovornosti. O zavedanju, da kraj ni zgolj prostor, v katerem živimo, temveč del naše identitete. In da njegova podoba ni odvisna samo od občinskih načrtov ali finančnih sredstev, ampak tudi od vsakega posameznika, ki se odloči, da bo za svoje okolje nekaj naredil.</w:t>
      </w:r>
    </w:p>
    <w:p w14:paraId="2A842B22" w14:textId="38E5E8C3"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Prav v tem je bistvo turizma, kot ga razumemo na Turistični zvezi Slovenije.</w:t>
      </w:r>
    </w:p>
    <w:p w14:paraId="2B778355" w14:textId="00AA7B0E" w:rsidR="00F22308" w:rsidRPr="00F22308" w:rsidRDefault="00C327C9" w:rsidP="00F22308">
      <w:pPr>
        <w:rPr>
          <w:rFonts w:cstheme="minorHAnsi"/>
          <w:kern w:val="0"/>
          <w:sz w:val="28"/>
          <w:szCs w:val="28"/>
          <w:lang w:eastAsia="sl-SI"/>
        </w:rPr>
      </w:pPr>
      <w:r>
        <w:rPr>
          <w:rFonts w:cstheme="minorHAnsi"/>
          <w:kern w:val="0"/>
          <w:sz w:val="28"/>
          <w:szCs w:val="28"/>
          <w:lang w:eastAsia="sl-SI"/>
        </w:rPr>
        <w:t>V</w:t>
      </w:r>
      <w:r w:rsidR="00F22308" w:rsidRPr="00F22308">
        <w:rPr>
          <w:rFonts w:cstheme="minorHAnsi"/>
          <w:kern w:val="0"/>
          <w:sz w:val="28"/>
          <w:szCs w:val="28"/>
          <w:lang w:eastAsia="sl-SI"/>
        </w:rPr>
        <w:t>seslovenska akcija Moja dežela – lepa in gostoljubna, ki se je začela leta 1991, v letu slovenske osamosvojitve, je skozi desetletja povezovala kraje, turistična društva, občine, gospodarstvo in številne prostovoljce. Spodbujala je urejenost okolja, ohranjanje naravne in kulturne dediščine ter razvoj kakovostne turistične ponudbe. Predvsem pa je utrjevala preprosto, a pomembno spoznanje: naša dežela je najlepša takrat, ko zanjo skrbimo skupaj.</w:t>
      </w:r>
    </w:p>
    <w:p w14:paraId="22F60E66"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Medvoška akcija in akcija Turistične zveze Slovenije sta si zato v svojem temelju zelo blizu. Ena izhaja iz ponosa na domači kraj, druga iz širše ljubezni do naše dežele. Toda obe pripovedujeta isto zgodbo – zgodbo o ljudeh, ki svoje okolje spreminjajo na bolje.</w:t>
      </w:r>
    </w:p>
    <w:p w14:paraId="54933393"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Danes v turizmu vse bolj razumemo, da sama urejenost kraja ni več dovolj. Lepi razgledi, čiste ulice, parki in obnovljena dediščina so pomembni, vendar obiskovalci s seboj odnesejo predvsem občutek, ki so ga doživeli med ljudmi. Prijazno besedo. Nasmeh. Pripravljenost pomagati. Občutek, da so dobrodošli.</w:t>
      </w:r>
    </w:p>
    <w:p w14:paraId="2E2E640C" w14:textId="66EEF9D4"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lastRenderedPageBreak/>
        <w:t xml:space="preserve">Zato smo na Turistični zvezi Slovenije tradicionalno akcijo Moja dežela – lepa in gostoljubna </w:t>
      </w:r>
      <w:r w:rsidR="00C327C9">
        <w:rPr>
          <w:rFonts w:cstheme="minorHAnsi"/>
          <w:kern w:val="0"/>
          <w:sz w:val="28"/>
          <w:szCs w:val="28"/>
          <w:lang w:eastAsia="sl-SI"/>
        </w:rPr>
        <w:t xml:space="preserve">pred dvema letoma </w:t>
      </w:r>
      <w:r w:rsidRPr="00F22308">
        <w:rPr>
          <w:rFonts w:cstheme="minorHAnsi"/>
          <w:kern w:val="0"/>
          <w:sz w:val="28"/>
          <w:szCs w:val="28"/>
          <w:lang w:eastAsia="sl-SI"/>
        </w:rPr>
        <w:t>nadgradili v projekt Moja dežela – znak gostoljubnosti. S tem še odločneje poudarjamo, da je gostoljubnost nekaj, kar ustvarjamo ljudje. Naša največja prednost je namreč povezanost izjemne naravne in kulturne dediščine z ljudmi, ki jo znajo predstaviti, ohranjati in deliti z drugimi.</w:t>
      </w:r>
    </w:p>
    <w:p w14:paraId="44C0EB70"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Ob tem ne smemo pozabiti, da je gostoljubnost najprej namenjena nam samim. Kraj, v katerem se dobro počutijo njegovi prebivalci, je praviloma tudi kraj, v katerem se dobro počutijo obiskovalci. Turizem zato ni zgolj dejavnost za goste od drugod. Je tudi priložnost za boljšo kakovost življenja domačinov, za močnejše lokalne skupnosti in za ohranjanje tistega, zaradi česar je vsak kraj nekaj posebnega.</w:t>
      </w:r>
    </w:p>
    <w:p w14:paraId="381501AD"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Prav zato ima delo Turistične zveze Medvode tako velik pomen.</w:t>
      </w:r>
    </w:p>
    <w:p w14:paraId="18EE2975"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Spoštovana gospa Vanja Ločniškar, vam in vsem sodelavcem izrekam iskrene čestitke za vztrajnost, predanost in tri desetletja povezovanja ljudi okoli skupnega cilja. Takšne akcije ne živijo same od sebe. Potrebujejo ljudi, ki znajo spodbuditi sodelovanje, prepoznati dobre zgodbe, opaziti trud posameznikov in dokazovati, da lahko tudi majhna dejanja prinesejo velike spremembe.</w:t>
      </w:r>
    </w:p>
    <w:p w14:paraId="03B93EA8"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Posebna vrednost vašega dela je tudi v tem, da ljudi ne nagovarjate zgolj k tekmovanju, temveč jih vabite k sodelovanju. K temu, da opazijo lepo v svojem okolju, da prepoznajo dobre prakse in da postanejo ponosni na dosežke svoje skupnosti. Priznanje je pri tem pomembno, toda še pomembnejši je proces, ki ga sproži: več zavzetosti, več povezovanja in več odgovornosti za skupni prostor.</w:t>
      </w:r>
    </w:p>
    <w:p w14:paraId="74A55BA4"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V Turistični zvezi Slovenije dobro vemo, da so turistična društva in zveze pogosto srce lokalnega turizma. Njihovo delo velikokrat presega tisto, kar je mogoče zapisati v poročila ali izmeriti s številkami. Gre za nešteto ur prostovoljnega dela, za ohranjanje običajev, urejanje poti, organizacijo prireditev, skrb za dediščino in za ljudi, ki znajo v svojem kraju prepoznati priložnosti, še preden jih opazijo drugi.</w:t>
      </w:r>
    </w:p>
    <w:p w14:paraId="06B98DA8"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Zato je tudi jubilej v Medvodah pomemben opomnik, da turizem ni samo industrija doživetij. Je kultura odnosa do prostora in ljudi. Je način, kako skrbimo za svoj dom in kako ga predstavljamo drugim.</w:t>
      </w:r>
    </w:p>
    <w:p w14:paraId="177C08E0"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 xml:space="preserve">Ko govorimo o prihodnosti slovenskega turizma, moramo govoriti tudi o prihodnosti naših krajev. O tem, kako bomo ohranjali njihovo identiteto, kako </w:t>
      </w:r>
      <w:r w:rsidRPr="00F22308">
        <w:rPr>
          <w:rFonts w:cstheme="minorHAnsi"/>
          <w:kern w:val="0"/>
          <w:sz w:val="28"/>
          <w:szCs w:val="28"/>
          <w:lang w:eastAsia="sl-SI"/>
        </w:rPr>
        <w:lastRenderedPageBreak/>
        <w:t>bomo v razvoj vključevali mlade, kako bomo varovali naravo in kako bomo zagotovili, da bodo naše skupnosti ostale žive, povezane in ponosne na svojo dediščino.</w:t>
      </w:r>
    </w:p>
    <w:p w14:paraId="0C6D3E9D"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Pri tem ima lokalna pobuda neprecenljivo vrednost. Velike spremembe se namreč pogosto začnejo prav tam, kjer jih ljudje najbolj neposredno občutijo – doma, v svoji vasi, na svoji ulici, na trgu ali ob poti, ki jo vsak dan prehodijo.</w:t>
      </w:r>
    </w:p>
    <w:p w14:paraId="5607BA37"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Drage Medvoščanke in Medvoščani, ob trideseti obletnici vam želim, da bi vaše geslo »Moj kraj, moj ponos« ostalo živo tudi v prihodnjih desetletjih. Naj ne bo samo napis na plakatu ali naslov jubilejne prireditve, temveč vsakodnevna odločitev, da bomo za svoj kraj skrbeli, ga spoštovali in ga z odprtimi vrati predstavljali vsem, ki ga želijo spoznati.</w:t>
      </w:r>
    </w:p>
    <w:p w14:paraId="1CADABEB" w14:textId="77777777" w:rsidR="00F22308" w:rsidRPr="00F22308" w:rsidRDefault="00F22308" w:rsidP="00F22308">
      <w:pPr>
        <w:rPr>
          <w:rFonts w:cstheme="minorHAnsi"/>
          <w:kern w:val="0"/>
          <w:sz w:val="28"/>
          <w:szCs w:val="28"/>
          <w:lang w:eastAsia="sl-SI"/>
        </w:rPr>
      </w:pPr>
      <w:r w:rsidRPr="00F22308">
        <w:rPr>
          <w:rFonts w:cstheme="minorHAnsi"/>
          <w:kern w:val="0"/>
          <w:sz w:val="28"/>
          <w:szCs w:val="28"/>
          <w:lang w:eastAsia="sl-SI"/>
        </w:rPr>
        <w:t>Turistična zveza Slovenije bo tudi v prihodnje z veseljem podpirala prizadevanja, ki povezujejo ljudi, krepijo pripadnost in prispevajo k lepši, prijaznejši ter gostoljubnejši Sloveniji.</w:t>
      </w:r>
    </w:p>
    <w:p w14:paraId="02F1D64D" w14:textId="20E278F5" w:rsidR="00DB59D7" w:rsidRDefault="00C327C9">
      <w:r>
        <w:rPr>
          <w:rFonts w:cstheme="minorHAnsi"/>
          <w:kern w:val="0"/>
          <w:sz w:val="28"/>
          <w:szCs w:val="28"/>
          <w:lang w:eastAsia="sl-SI"/>
        </w:rPr>
        <w:t>Turizem smo ljudje!</w:t>
      </w:r>
    </w:p>
    <w:sectPr w:rsidR="00DB59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308"/>
    <w:rsid w:val="00566CD9"/>
    <w:rsid w:val="00A81BAD"/>
    <w:rsid w:val="00B41851"/>
    <w:rsid w:val="00C327C9"/>
    <w:rsid w:val="00C7658D"/>
    <w:rsid w:val="00DB59D7"/>
    <w:rsid w:val="00DC33D5"/>
    <w:rsid w:val="00F223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F9873"/>
  <w15:chartTrackingRefBased/>
  <w15:docId w15:val="{2C271F36-3A73-44DB-88BE-27545FA8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223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F223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F22308"/>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F22308"/>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F22308"/>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F2230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2230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2230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2230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22308"/>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F22308"/>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22308"/>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22308"/>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F22308"/>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F2230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2230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2230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22308"/>
    <w:rPr>
      <w:rFonts w:eastAsiaTheme="majorEastAsia" w:cstheme="majorBidi"/>
      <w:color w:val="272727" w:themeColor="text1" w:themeTint="D8"/>
    </w:rPr>
  </w:style>
  <w:style w:type="paragraph" w:styleId="Naslov">
    <w:name w:val="Title"/>
    <w:basedOn w:val="Navaden"/>
    <w:next w:val="Navaden"/>
    <w:link w:val="NaslovZnak"/>
    <w:uiPriority w:val="10"/>
    <w:qFormat/>
    <w:rsid w:val="00F22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2230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2230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2230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22308"/>
    <w:pPr>
      <w:spacing w:before="160"/>
      <w:jc w:val="center"/>
    </w:pPr>
    <w:rPr>
      <w:i/>
      <w:iCs/>
      <w:color w:val="404040" w:themeColor="text1" w:themeTint="BF"/>
    </w:rPr>
  </w:style>
  <w:style w:type="character" w:customStyle="1" w:styleId="CitatZnak">
    <w:name w:val="Citat Znak"/>
    <w:basedOn w:val="Privzetapisavaodstavka"/>
    <w:link w:val="Citat"/>
    <w:uiPriority w:val="29"/>
    <w:rsid w:val="00F22308"/>
    <w:rPr>
      <w:i/>
      <w:iCs/>
      <w:color w:val="404040" w:themeColor="text1" w:themeTint="BF"/>
    </w:rPr>
  </w:style>
  <w:style w:type="paragraph" w:styleId="Odstavekseznama">
    <w:name w:val="List Paragraph"/>
    <w:basedOn w:val="Navaden"/>
    <w:uiPriority w:val="34"/>
    <w:qFormat/>
    <w:rsid w:val="00F22308"/>
    <w:pPr>
      <w:ind w:left="720"/>
      <w:contextualSpacing/>
    </w:pPr>
  </w:style>
  <w:style w:type="character" w:styleId="Intenzivenpoudarek">
    <w:name w:val="Intense Emphasis"/>
    <w:basedOn w:val="Privzetapisavaodstavka"/>
    <w:uiPriority w:val="21"/>
    <w:qFormat/>
    <w:rsid w:val="00F22308"/>
    <w:rPr>
      <w:i/>
      <w:iCs/>
      <w:color w:val="2F5496" w:themeColor="accent1" w:themeShade="BF"/>
    </w:rPr>
  </w:style>
  <w:style w:type="paragraph" w:styleId="Intenzivencitat">
    <w:name w:val="Intense Quote"/>
    <w:basedOn w:val="Navaden"/>
    <w:next w:val="Navaden"/>
    <w:link w:val="IntenzivencitatZnak"/>
    <w:uiPriority w:val="30"/>
    <w:qFormat/>
    <w:rsid w:val="00F223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F22308"/>
    <w:rPr>
      <w:i/>
      <w:iCs/>
      <w:color w:val="2F5496" w:themeColor="accent1" w:themeShade="BF"/>
    </w:rPr>
  </w:style>
  <w:style w:type="character" w:styleId="Intenzivensklic">
    <w:name w:val="Intense Reference"/>
    <w:basedOn w:val="Privzetapisavaodstavka"/>
    <w:uiPriority w:val="32"/>
    <w:qFormat/>
    <w:rsid w:val="00F2230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850</Words>
  <Characters>4851</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polona.frelih@turisticna-zveza.si</dc:creator>
  <cp:keywords/>
  <dc:description/>
  <cp:lastModifiedBy>polona.frelih@turisticna-zveza.si</cp:lastModifiedBy>
  <cp:revision>2</cp:revision>
  <dcterms:created xsi:type="dcterms:W3CDTF">2026-10-12T08:58:00Z</dcterms:created>
  <dcterms:modified xsi:type="dcterms:W3CDTF">2026-10-12T08:58:00Z</dcterms:modified>
</cp:coreProperties>
</file>